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662E" w14:textId="4A4C9331" w:rsidR="00522069" w:rsidRPr="001A6279" w:rsidRDefault="009A46AB" w:rsidP="009A4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279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 в конференции</w:t>
      </w:r>
    </w:p>
    <w:p w14:paraId="5C4D718D" w14:textId="5EB202D9" w:rsid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E3121" w14:textId="77777777"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Рабочие языки конференции – белорусский, русский, английский.</w:t>
      </w:r>
    </w:p>
    <w:p w14:paraId="541F850C" w14:textId="77777777"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Форма проведения конференции – очная, заочная, дистанционная.</w:t>
      </w:r>
    </w:p>
    <w:p w14:paraId="583FF0D4" w14:textId="77777777"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планируется издание </w:t>
      </w:r>
      <w:r w:rsidRPr="009A46AB">
        <w:rPr>
          <w:rFonts w:ascii="Times New Roman" w:hAnsi="Times New Roman" w:cs="Times New Roman"/>
          <w:b/>
          <w:sz w:val="28"/>
          <w:szCs w:val="28"/>
        </w:rPr>
        <w:t xml:space="preserve">сборника научных статей </w:t>
      </w:r>
      <w:r w:rsidRPr="009A46AB">
        <w:rPr>
          <w:rFonts w:ascii="Times New Roman" w:hAnsi="Times New Roman" w:cs="Times New Roman"/>
          <w:bCs/>
          <w:sz w:val="28"/>
          <w:szCs w:val="28"/>
        </w:rPr>
        <w:t>участников конференции.</w:t>
      </w:r>
    </w:p>
    <w:p w14:paraId="2CC6A713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Для участия в конференции требуется до </w:t>
      </w:r>
      <w:r w:rsidRPr="009A46AB">
        <w:rPr>
          <w:rFonts w:ascii="Times New Roman" w:hAnsi="Times New Roman" w:cs="Times New Roman"/>
          <w:b/>
          <w:sz w:val="28"/>
          <w:szCs w:val="28"/>
        </w:rPr>
        <w:t>4 ноября 2022 года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зарегистрироваться на сайте 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konf</w:t>
      </w:r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msu</w:t>
      </w:r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форму РЕГИСТРАЦИЯ.</w:t>
      </w:r>
    </w:p>
    <w:p w14:paraId="5C044085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конференции, материалы докладов до </w:t>
      </w:r>
      <w:r w:rsidRPr="009A46AB">
        <w:rPr>
          <w:rFonts w:ascii="Times New Roman" w:hAnsi="Times New Roman" w:cs="Times New Roman"/>
          <w:b/>
          <w:sz w:val="28"/>
          <w:szCs w:val="28"/>
        </w:rPr>
        <w:t>4 ноября 2022</w:t>
      </w:r>
      <w:r w:rsidRPr="009A46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года необходимо прислать по 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A46AB">
        <w:rPr>
          <w:rFonts w:ascii="Times New Roman" w:hAnsi="Times New Roman" w:cs="Times New Roman"/>
          <w:bCs/>
          <w:sz w:val="28"/>
          <w:szCs w:val="28"/>
        </w:rPr>
        <w:t>-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(в «теме» электронного письма указывается – «Романовские чтения»). </w:t>
      </w:r>
    </w:p>
    <w:p w14:paraId="2A2C0622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Автором прилагается электронный отчет Антиплагиата («оригинальность» не менее 50%, бесплатная версия программы проверки на сайте 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antiplagiat</w:t>
      </w:r>
      <w:r w:rsidRPr="009A46AB">
        <w:rPr>
          <w:rFonts w:ascii="Times New Roman" w:hAnsi="Times New Roman" w:cs="Times New Roman"/>
          <w:bCs/>
          <w:sz w:val="28"/>
          <w:szCs w:val="28"/>
        </w:rPr>
        <w:t>.</w:t>
      </w:r>
      <w:r w:rsidRPr="009A46A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9A46A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5F41BB1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Приглашения высылаются участникам до </w:t>
      </w:r>
      <w:r w:rsidRPr="008657D1">
        <w:rPr>
          <w:rFonts w:ascii="Times New Roman" w:hAnsi="Times New Roman" w:cs="Times New Roman"/>
          <w:b/>
          <w:sz w:val="28"/>
          <w:szCs w:val="28"/>
        </w:rPr>
        <w:t>10 ноября 2022 года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9737ABE" w14:textId="77777777" w:rsid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Размер взноса на издание сборника научных статей и порядок заключения договора будут указаны в персональных приглашениях. </w:t>
      </w:r>
    </w:p>
    <w:p w14:paraId="30D7513C" w14:textId="4BA2A3D2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/>
          <w:sz w:val="28"/>
          <w:szCs w:val="28"/>
        </w:rPr>
        <w:t>Заключение договора – обязательное условие включения материалов в сборник конференции.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FB098C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Организационный взнос участников конференции включает в себя затраты на издание сборника научных статей и размещение его в наукометрической базе РИНЦ.</w:t>
      </w:r>
    </w:p>
    <w:p w14:paraId="6DAA0949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>Проезд, питание и проживание участников конференции за счет командирующих организаций.</w:t>
      </w:r>
    </w:p>
    <w:p w14:paraId="2F333606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Редакционный совет оставляет за собой право отбора материалов. Материалы, не соответствующие тематике конференции либо не оформленные в соответствии с требованиями, отклоняются. Оргкомитет не дает справок о ходе экспертизы отдельных работ. </w:t>
      </w:r>
    </w:p>
    <w:p w14:paraId="5AAC4B6F" w14:textId="77777777" w:rsidR="009A46AB" w:rsidRPr="009A46AB" w:rsidRDefault="009A46AB" w:rsidP="009A46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AB">
        <w:rPr>
          <w:rFonts w:ascii="Times New Roman" w:hAnsi="Times New Roman" w:cs="Times New Roman"/>
          <w:bCs/>
          <w:sz w:val="28"/>
          <w:szCs w:val="28"/>
        </w:rPr>
        <w:t xml:space="preserve">Учреждение образования «Могилевский государственный университет имени А.А. Кулешова» оставляет за собой право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Российском индексе научного цитирования на платформе </w:t>
      </w:r>
      <w:r w:rsidRPr="009A46AB">
        <w:rPr>
          <w:rFonts w:ascii="Times New Roman" w:hAnsi="Times New Roman" w:cs="Times New Roman"/>
          <w:bCs/>
          <w:sz w:val="28"/>
          <w:szCs w:val="28"/>
          <w:u w:val="single"/>
        </w:rPr>
        <w:t>elibrary.ru в открытом доступе</w:t>
      </w:r>
      <w:r w:rsidRPr="009A46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806DC32" w14:textId="77777777"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242FE5" w14:textId="77777777" w:rsidR="009A46AB" w:rsidRPr="009A46AB" w:rsidRDefault="009A46AB" w:rsidP="009A4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46AB" w:rsidRPr="009A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BC"/>
    <w:rsid w:val="001A6279"/>
    <w:rsid w:val="00522069"/>
    <w:rsid w:val="008123BC"/>
    <w:rsid w:val="008657D1"/>
    <w:rsid w:val="009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6A87"/>
  <w15:chartTrackingRefBased/>
  <w15:docId w15:val="{9ED6163B-519D-47F5-8A91-BCB48B29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2022-06-08T07:33:00Z</dcterms:created>
  <dcterms:modified xsi:type="dcterms:W3CDTF">2022-06-08T07:52:00Z</dcterms:modified>
</cp:coreProperties>
</file>