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29" w:rsidRDefault="00395D29" w:rsidP="00395D2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395D29">
        <w:rPr>
          <w:rFonts w:ascii="Segoe UI" w:hAnsi="Segoe UI" w:cs="Segoe UI"/>
          <w:b/>
          <w:bCs/>
        </w:rPr>
        <w:t>Сведе</w:t>
      </w:r>
      <w:bookmarkStart w:id="0" w:name="_GoBack"/>
      <w:bookmarkEnd w:id="0"/>
      <w:r w:rsidRPr="00395D29">
        <w:rPr>
          <w:rFonts w:ascii="Segoe UI" w:hAnsi="Segoe UI" w:cs="Segoe UI"/>
          <w:b/>
          <w:bCs/>
        </w:rPr>
        <w:t>ния для авторов</w:t>
      </w:r>
    </w:p>
    <w:p w:rsidR="00395D29" w:rsidRPr="00C67E32" w:rsidRDefault="00395D29" w:rsidP="00395D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67E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Требования к оформлению статьи</w:t>
      </w:r>
    </w:p>
    <w:p w:rsidR="00395D29" w:rsidRPr="00C67E32" w:rsidRDefault="00395D29" w:rsidP="0039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5D29" w:rsidRPr="00C67E32" w:rsidRDefault="00395D29" w:rsidP="00395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Объем статьи для публикации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до 5 страниц, набранных в редакторе Word for Windows, сохраненных в формате RTF (межстрочный интервал – 1,2, шрифт – Times New Roman 14, поля – 25 мм). 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</w:pP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>Первая строка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– индекс УДК (выравнивание по левому краю).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>Вторая строка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– инициалы и фамилия автора полужирным шрифтом (выравнивание по правому краю).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val="be-BY" w:eastAsia="ru-RU"/>
        </w:rPr>
        <w:t>Третья строка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  <w:t xml:space="preserve"> – ученая степень, ученое звание 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(выравнивание по правому краю).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val="be-BY" w:eastAsia="ru-RU"/>
        </w:rPr>
        <w:t>Четвертая и последующие строки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  <w:t xml:space="preserve"> – должность, место работы. 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  <w:t>Г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ород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  <w:t xml:space="preserve"> и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страна 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  <w:t>(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в скобках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val="be-BY" w:eastAsia="ru-RU"/>
        </w:rPr>
        <w:t xml:space="preserve">, 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выравнивание по правому краю). 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Через строку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– название статьи заглавными буквами полужирным шрифтом (выравнивание по центру). </w:t>
      </w: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95D29" w:rsidRPr="00C67E32" w:rsidRDefault="00395D29" w:rsidP="0039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Через строку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аннотации на языке доклада (до 10 строк 12 рt).</w:t>
      </w:r>
    </w:p>
    <w:p w:rsidR="00395D29" w:rsidRPr="00C67E32" w:rsidRDefault="00395D29" w:rsidP="00395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</w:pPr>
    </w:p>
    <w:p w:rsidR="00395D29" w:rsidRPr="00C67E32" w:rsidRDefault="00395D29" w:rsidP="00395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>Через строку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– текст статьи.</w:t>
      </w:r>
    </w:p>
    <w:p w:rsidR="00395D29" w:rsidRPr="00C67E32" w:rsidRDefault="00395D29" w:rsidP="00395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</w:pPr>
    </w:p>
    <w:p w:rsidR="00395D29" w:rsidRPr="00C67E32" w:rsidRDefault="00395D29" w:rsidP="00395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>Через строку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полужирным шрифтом – </w:t>
      </w:r>
      <w:r w:rsidRPr="00C67E32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Список литературы</w:t>
      </w: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. </w:t>
      </w:r>
    </w:p>
    <w:p w:rsidR="00395D29" w:rsidRPr="00C67E32" w:rsidRDefault="00395D29" w:rsidP="00395D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95D29" w:rsidRPr="00C67E32" w:rsidRDefault="00395D29" w:rsidP="00395D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Технические требования к оформлению текста статьи</w:t>
      </w:r>
      <w:r w:rsidRPr="00C67E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95D29" w:rsidRPr="00C67E32" w:rsidRDefault="00395D29" w:rsidP="00395D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5D29" w:rsidRPr="00C67E32" w:rsidRDefault="00395D29" w:rsidP="00395D2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абзац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1,25 см – выставляется через меню “абзац”, </w:t>
      </w:r>
      <w:r w:rsidRPr="00C67E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 выставлять абзац клавишей Tab;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5D29" w:rsidRPr="00C67E32" w:rsidRDefault="00395D29" w:rsidP="00395D2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 набирается без переносов в словах; </w:t>
      </w:r>
    </w:p>
    <w:p w:rsidR="00395D29" w:rsidRPr="00C67E32" w:rsidRDefault="00395D29" w:rsidP="00395D2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страницы не нумеруются;</w:t>
      </w:r>
    </w:p>
    <w:p w:rsidR="00395D29" w:rsidRPr="00C67E32" w:rsidRDefault="00395D29" w:rsidP="00395D2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инициалы, которые сопровождают фамилию (С.М. Петрова), сокращения (и т. д., т. п., ХХ в.), названия населенных пунктов (г. Могилев) печатаются через неразрывный пробел (одновременно нажимаются клавиши Ctrl+Shift+пробел), а сокращения типа 90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е, 5</w:t>
      </w: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го печатаются через неразрывный дефис (одновременно нажимаются клавиши Ctrl+Shift+дефис);</w:t>
      </w:r>
    </w:p>
    <w:p w:rsidR="00395D29" w:rsidRPr="00C67E32" w:rsidRDefault="00395D29" w:rsidP="00395D2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 сжимание и растягивание текста;</w:t>
      </w:r>
    </w:p>
    <w:p w:rsidR="00395D29" w:rsidRPr="00C67E32" w:rsidRDefault="00395D29" w:rsidP="00395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ссылки приводятся в тексте в квадратных скобках, где первая цифра – номер источника из списка литературы, вторая – номер страницы (например, [3, с. 31–32]).</w:t>
      </w:r>
    </w:p>
    <w:p w:rsidR="00395D29" w:rsidRPr="00C67E32" w:rsidRDefault="00395D29" w:rsidP="00395D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95D29" w:rsidRPr="00C67E32" w:rsidRDefault="00395D29" w:rsidP="00395D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Технические требования к оформлению списка литературы:</w:t>
      </w:r>
    </w:p>
    <w:p w:rsidR="00395D29" w:rsidRPr="00C67E32" w:rsidRDefault="00395D29" w:rsidP="00395D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95D29" w:rsidRPr="00C67E32" w:rsidRDefault="00395D29" w:rsidP="00395D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список использованных источников приводится после основного текста в алфавитном порядке;</w:t>
      </w:r>
    </w:p>
    <w:p w:rsidR="00395D29" w:rsidRPr="00C67E32" w:rsidRDefault="00395D29" w:rsidP="00395D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lastRenderedPageBreak/>
        <w:t xml:space="preserve">вначале приводятся источники кириллицей, а затем, если такие имеются, – латинским шрифтом; </w:t>
      </w:r>
    </w:p>
    <w:p w:rsidR="00395D29" w:rsidRPr="00C67E32" w:rsidRDefault="00395D29" w:rsidP="00395D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67E3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оформление списка литературы осуществляется в соответствии с требованиями ГОСТ 7.1.</w:t>
      </w:r>
    </w:p>
    <w:p w:rsidR="00C009BC" w:rsidRDefault="00C009BC"/>
    <w:sectPr w:rsidR="00C0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F6B"/>
    <w:multiLevelType w:val="hybridMultilevel"/>
    <w:tmpl w:val="F3104018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9024E55"/>
    <w:multiLevelType w:val="hybridMultilevel"/>
    <w:tmpl w:val="5C0481A6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29"/>
    <w:rsid w:val="00395D29"/>
    <w:rsid w:val="00C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607A-9511-4433-B758-539510B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2023-03-20T12:57:00Z</dcterms:created>
  <dcterms:modified xsi:type="dcterms:W3CDTF">2023-03-20T12:57:00Z</dcterms:modified>
</cp:coreProperties>
</file>