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C7" w:rsidRDefault="002754C7" w:rsidP="00667BC8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bookmarkStart w:id="0" w:name="_GoBack"/>
    </w:p>
    <w:p w:rsidR="002754C7" w:rsidRDefault="002754C7" w:rsidP="00667B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 81 (092)</w:t>
      </w:r>
    </w:p>
    <w:p w:rsidR="002754C7" w:rsidRPr="00704A38" w:rsidRDefault="002754C7" w:rsidP="00667B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4A38">
        <w:rPr>
          <w:rFonts w:ascii="Times New Roman" w:hAnsi="Times New Roman"/>
          <w:b/>
          <w:sz w:val="28"/>
          <w:szCs w:val="28"/>
        </w:rPr>
        <w:t>Вклад С.А. Носкова в лингводидактическое обеспечение преподавания немецкого и латинского языков как иностранных</w:t>
      </w:r>
    </w:p>
    <w:p w:rsidR="002754C7" w:rsidRDefault="002754C7" w:rsidP="00667B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54C7" w:rsidRPr="00440276" w:rsidRDefault="002754C7" w:rsidP="00667B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0276">
        <w:rPr>
          <w:rFonts w:ascii="Times New Roman" w:hAnsi="Times New Roman"/>
          <w:b/>
          <w:sz w:val="28"/>
          <w:szCs w:val="28"/>
        </w:rPr>
        <w:t>Данилова Елена Николаевна</w:t>
      </w:r>
    </w:p>
    <w:p w:rsidR="002754C7" w:rsidRDefault="002754C7" w:rsidP="00667B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английского и немецкого языков </w:t>
      </w:r>
    </w:p>
    <w:p w:rsidR="002754C7" w:rsidRDefault="002754C7" w:rsidP="00667B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 «Средняя школа №42 г. Могилева»</w:t>
      </w:r>
    </w:p>
    <w:p w:rsidR="002754C7" w:rsidRDefault="002754C7" w:rsidP="00667B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бакалавр педагогических наук,</w:t>
      </w:r>
    </w:p>
    <w:p w:rsidR="002754C7" w:rsidRPr="007E0B69" w:rsidRDefault="002754C7" w:rsidP="00667B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0B6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</w:t>
      </w:r>
      <w:r w:rsidRPr="007E0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Могилев, Республика Беларусь</w:t>
      </w:r>
      <w:r w:rsidRPr="007E0B69">
        <w:rPr>
          <w:rFonts w:ascii="Times New Roman" w:hAnsi="Times New Roman"/>
          <w:sz w:val="28"/>
          <w:szCs w:val="28"/>
        </w:rPr>
        <w:t>)</w:t>
      </w:r>
    </w:p>
    <w:p w:rsidR="002754C7" w:rsidRPr="002754C7" w:rsidRDefault="002754C7" w:rsidP="00667B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de-DE"/>
        </w:rPr>
      </w:pPr>
      <w:r w:rsidRPr="002754C7">
        <w:rPr>
          <w:rFonts w:ascii="Times New Roman" w:hAnsi="Times New Roman"/>
          <w:sz w:val="28"/>
          <w:szCs w:val="28"/>
          <w:lang w:val="de-DE"/>
        </w:rPr>
        <w:t>e</w:t>
      </w:r>
      <w:r w:rsidRPr="002754C7">
        <w:rPr>
          <w:rFonts w:ascii="Times New Roman" w:hAnsi="Times New Roman"/>
          <w:sz w:val="28"/>
          <w:szCs w:val="28"/>
          <w:lang w:val="de-DE"/>
        </w:rPr>
        <w:noBreakHyphen/>
        <w:t>mail: an-lenok@mail.ru</w:t>
      </w:r>
    </w:p>
    <w:p w:rsidR="002754C7" w:rsidRPr="002754C7" w:rsidRDefault="002754C7" w:rsidP="00667B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de-DE"/>
        </w:rPr>
      </w:pPr>
    </w:p>
    <w:p w:rsidR="002754C7" w:rsidRPr="0067796C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С.А. Носков, методика преподавания немецкого языка, немецкий язык, латинский язык, вклад.</w:t>
      </w:r>
    </w:p>
    <w:p w:rsidR="002754C7" w:rsidRPr="00A928A7" w:rsidRDefault="002754C7" w:rsidP="00667BC8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Key</w:t>
      </w:r>
      <w:r w:rsidRPr="0046777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words</w:t>
      </w:r>
      <w:r w:rsidRPr="0046777C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S.A.Noskov, methods of teaching the German and Latin languages, German, Latin, contribution.</w:t>
      </w:r>
    </w:p>
    <w:p w:rsidR="002754C7" w:rsidRPr="0046777C" w:rsidRDefault="002754C7" w:rsidP="00667BC8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Аннотация. В данной статье вкратце описывается вклад Сергея Александровича Носкова в методику преподавания немецкого и латинского языков и его учебно-методические работы.</w:t>
      </w:r>
    </w:p>
    <w:p w:rsidR="002754C7" w:rsidRPr="00440276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Abstract</w:t>
      </w:r>
      <w:r w:rsidRPr="00D22028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This article gives a brief description of Sergey Alexandrovich Noskov’s contribution into the methodology of teaching the German and Latin languages and his main scientific and educational works.</w:t>
      </w:r>
    </w:p>
    <w:p w:rsidR="002754C7" w:rsidRPr="00D22028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 переоценить вклад Сергея Александровича Носкова в методику преподавания немецкого и латинского языков. Прочная образовательная база, природные любознательность и наблюдательность позволили Сергею Александровичу создать и апробировать многочисленные пособия для студентов и учащихся. В круг его научных интересов входят история, грамматика, лексикология немецкого и латинского языков, страноведение Германии, методика преподавания, интерактивные методы преподавания и многое другое.</w:t>
      </w: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часть трудового пути Сергея Александровича Носкова связана с Могилевским государственным университетом имени А.А. Кулешова. Здесь он оставил незабываемый след в сердцах коллег и студентов, а также значительное количество методических разработок.</w:t>
      </w: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Этому предшествовали окончание с отличием Московского государственного педагогического института имени В.И. Ленина по специальности «Немецкий язык. Английский язык» в 1965 г., окончание аспирантуры Московского</w:t>
      </w:r>
      <w:r w:rsidRPr="00877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государственного педагогического института имени В.И. Ленина по специальности «История и грамматика немецкого языка, защита кандидатской диссертации «Производный знак как тип ограничения функционального разнообразия прилагательного» в 1972 г., </w:t>
      </w:r>
      <w:r>
        <w:rPr>
          <w:rFonts w:ascii="Times New Roman" w:hAnsi="Times New Roman"/>
          <w:sz w:val="28"/>
          <w:szCs w:val="28"/>
        </w:rPr>
        <w:lastRenderedPageBreak/>
        <w:t xml:space="preserve">плодотворная работа в Коми государственном педагогическом институте на кафедре немецкого языка сначала старшим преподавателем, а затем заведующим кафедрой. </w:t>
      </w: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1974 г. С.А. Носков Александрович начинает работу в Могилевском государственном педагогическом институте, нынешнем Могилевском государственном университете имени А.А. Кулешова. Свою карьеру в Могилеве начал Сергей Александрович в должности доцента. С 1991 по 1997 он возглавлял кафедру иностранных языков, с 1997 по 2002 – кафедру немецкой филологии, с 2002 по 2011 – кафедру германо-романской филологии. С января 2011 являлся доцентом кафедры германо-романской филологии МГУ имени А.А. Кулешова. Долгое время принимал активное участие в работе Совета университета.</w:t>
      </w:r>
    </w:p>
    <w:p w:rsidR="002754C7" w:rsidRPr="00952D18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Сергей Александрович был одним тех, кто предложил создать в университете факультет иностранных языков. Далее он трудился над методическим обеспечением работы на факультете, над развитием и разработкой основных направлений научно-исследовательской деятельности </w:t>
      </w:r>
      <w:r w:rsidRPr="00952D18">
        <w:rPr>
          <w:rFonts w:ascii="Times New Roman" w:hAnsi="Times New Roman"/>
          <w:sz w:val="28"/>
          <w:szCs w:val="28"/>
        </w:rPr>
        <w:t>[1].</w:t>
      </w:r>
    </w:p>
    <w:p w:rsidR="002754C7" w:rsidRPr="007E7B58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свою преподавательскую деятельность в далекие советские времена, А.С. Носков понимал всю важность использования грамотных пособий и учебников в успешном преподавании. Поэтому он не ждал, пока кто-то создаст новый УМК, а сам работал над созданием пособий и учебников в первую очередь для студентов, а также для школьников и всех желающих изучать немецкий и латинский языки.</w:t>
      </w:r>
      <w:r w:rsidRPr="007E7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Сергей Александрович плодотворно возглавлял научно</w:t>
      </w:r>
      <w:r>
        <w:rPr>
          <w:rFonts w:ascii="Times New Roman" w:hAnsi="Times New Roman"/>
          <w:sz w:val="28"/>
          <w:szCs w:val="28"/>
        </w:rPr>
        <w:noBreakHyphen/>
        <w:t xml:space="preserve">исследовательскую работу «Лингводидактические принципы разработки учебных пособий по иностранным языкам». </w:t>
      </w: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 Носков являлся известным педагогом и методистом в первую очередь в области преподавания немецкого языка. На его счету разработка новых методов обучения, создание многочисленных учебно</w:t>
      </w:r>
      <w:r>
        <w:rPr>
          <w:rFonts w:ascii="Times New Roman" w:hAnsi="Times New Roman"/>
          <w:sz w:val="28"/>
          <w:szCs w:val="28"/>
        </w:rPr>
        <w:noBreakHyphen/>
        <w:t>методических пособий, активное участие в научных конференциях. Сергей Александрович был приверженцем коммуникативного подхода в обучении и преподавании. Такой подход предполагает активную позицию учащихся, использование языкового материала для построения коммуникации, развитие навыков общения на иностранном языке.</w:t>
      </w: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Имея огромный опыт преподавания,</w:t>
      </w:r>
      <w:r w:rsidRPr="00AD5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Сергей Александрович сам активно делился наработками. Он занимался подготовкой преподавателей, проводил семинары и мастер</w:t>
      </w:r>
      <w:r>
        <w:rPr>
          <w:rFonts w:ascii="Times New Roman" w:hAnsi="Times New Roman"/>
          <w:sz w:val="28"/>
          <w:szCs w:val="28"/>
        </w:rPr>
        <w:noBreakHyphen/>
        <w:t>классы, где делился своими методическими находками. Это воодушевляло будущих и действующих педагогов на активный методический поиск.</w:t>
      </w: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Александрович способствовал налаживанию международных связей МГУ, а именно с Народным университетом имени Альберта Эйнштейна в Потсдаме, с Германской службой академических обменов (</w:t>
      </w:r>
      <w:r>
        <w:rPr>
          <w:rFonts w:ascii="Times New Roman" w:hAnsi="Times New Roman"/>
          <w:sz w:val="28"/>
          <w:szCs w:val="28"/>
          <w:lang w:val="en-US"/>
        </w:rPr>
        <w:t>DAAD</w:t>
      </w:r>
      <w:r>
        <w:rPr>
          <w:rFonts w:ascii="Times New Roman" w:hAnsi="Times New Roman"/>
          <w:sz w:val="28"/>
          <w:szCs w:val="28"/>
        </w:rPr>
        <w:t>)</w:t>
      </w:r>
      <w:r w:rsidRPr="00B855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фондом Роберта Боша и Институтом Гете.</w:t>
      </w: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Созданные при участии Сергея Александровича учебники и пособия по изучению немецкого и латинского языков пользуются популярностью в нашей стране и за рубежом. Основные научно-методические работы С.А. Носкова можно найти в библиографическом указателе трудов преподавателей факультета иностранных языков МГУ имени А.А. Кулешова </w:t>
      </w:r>
      <w:r w:rsidRPr="00447A9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447A9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 же такой вклад в образование не остался незамеченным. Сергей Александрович получил нагрудный знак «Отличник образования», неоднократно был награжден благодарностями, грамотами, почетными грамотами Министерства образования Республики Беларусь, Управления образования Могилевского облисполкома и университета. В 2013 г. он стал лауреатом Премии за высокие достижения в научно-образовательной сфере в области социально-гуманитарных наук, присуждаемой учреждением образования «МГУ имени А.А. Кулешова».</w:t>
      </w: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самым важным для Сергея Александровича стало признание его трудов коллегами и студентами. Многие воодушевились его неиссякаемым оптимизмом, глубокими знаниями не только филологии, но и других дисциплин, его широким кругозором и начали путь совершенствования себя в изучении немецкого и латинского языков и преподавании иностранных языков.  </w:t>
      </w:r>
    </w:p>
    <w:p w:rsidR="002754C7" w:rsidRDefault="002754C7" w:rsidP="00667BC8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4C7" w:rsidRPr="008A59CF" w:rsidRDefault="002754C7" w:rsidP="00667BC8">
      <w:pPr>
        <w:tabs>
          <w:tab w:val="left" w:pos="22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8A59CF">
        <w:rPr>
          <w:rFonts w:ascii="Times New Roman" w:hAnsi="Times New Roman"/>
          <w:sz w:val="28"/>
          <w:szCs w:val="28"/>
          <w:lang w:val="be-BY"/>
        </w:rPr>
        <w:t>Список литературы</w:t>
      </w:r>
    </w:p>
    <w:p w:rsidR="002754C7" w:rsidRDefault="002754C7" w:rsidP="00667BC8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A59CF">
        <w:rPr>
          <w:rFonts w:ascii="Times New Roman" w:hAnsi="Times New Roman"/>
          <w:sz w:val="28"/>
          <w:szCs w:val="28"/>
          <w:lang w:val="be-BY"/>
        </w:rPr>
        <w:t>Iваноў, Я.Я.</w:t>
      </w:r>
      <w:r>
        <w:rPr>
          <w:rFonts w:ascii="Times New Roman" w:hAnsi="Times New Roman"/>
          <w:sz w:val="28"/>
          <w:szCs w:val="28"/>
          <w:lang w:val="be-BY"/>
        </w:rPr>
        <w:t> </w:t>
      </w:r>
      <w:r w:rsidRPr="008A59CF">
        <w:rPr>
          <w:rFonts w:ascii="Times New Roman" w:hAnsi="Times New Roman"/>
          <w:sz w:val="28"/>
          <w:szCs w:val="28"/>
          <w:lang w:val="be-BY"/>
        </w:rPr>
        <w:t>Навуковыя i вучэбна</w:t>
      </w:r>
      <w:r>
        <w:rPr>
          <w:rFonts w:ascii="Times New Roman" w:hAnsi="Times New Roman"/>
          <w:sz w:val="28"/>
          <w:szCs w:val="28"/>
          <w:lang w:val="be-BY"/>
        </w:rPr>
        <w:noBreakHyphen/>
      </w:r>
      <w:r w:rsidRPr="008A59CF">
        <w:rPr>
          <w:rFonts w:ascii="Times New Roman" w:hAnsi="Times New Roman"/>
          <w:sz w:val="28"/>
          <w:szCs w:val="28"/>
          <w:lang w:val="be-BY"/>
        </w:rPr>
        <w:t>метадычныя публiкацыi маладых вучоных, аспiрантаў i студэнтаў факультэта замежных моў Магiлёўскага дзяржаўнага ўнiверсiтэта iмя А.А. Куляшова (1998</w:t>
      </w:r>
      <w:r>
        <w:rPr>
          <w:rFonts w:ascii="Times New Roman" w:hAnsi="Times New Roman"/>
          <w:sz w:val="28"/>
          <w:szCs w:val="28"/>
          <w:lang w:val="be-BY"/>
        </w:rPr>
        <w:noBreakHyphen/>
      </w:r>
      <w:r w:rsidRPr="008A59CF">
        <w:rPr>
          <w:rFonts w:ascii="Times New Roman" w:hAnsi="Times New Roman"/>
          <w:sz w:val="28"/>
          <w:szCs w:val="28"/>
          <w:lang w:val="be-BY"/>
        </w:rPr>
        <w:t>2007): [бiблiяграфiчны агляд] / Я.Я.</w:t>
      </w:r>
      <w:r>
        <w:rPr>
          <w:rFonts w:ascii="Times New Roman" w:hAnsi="Times New Roman"/>
          <w:sz w:val="28"/>
          <w:szCs w:val="28"/>
          <w:lang w:val="be-BY"/>
        </w:rPr>
        <w:t> </w:t>
      </w:r>
      <w:r w:rsidRPr="008A59CF">
        <w:rPr>
          <w:rFonts w:ascii="Times New Roman" w:hAnsi="Times New Roman"/>
          <w:sz w:val="28"/>
          <w:szCs w:val="28"/>
          <w:lang w:val="be-BY"/>
        </w:rPr>
        <w:t>Iван</w:t>
      </w:r>
      <w:r>
        <w:rPr>
          <w:rFonts w:ascii="Times New Roman" w:hAnsi="Times New Roman"/>
          <w:sz w:val="28"/>
          <w:szCs w:val="28"/>
          <w:lang w:val="be-BY"/>
        </w:rPr>
        <w:t>о</w:t>
      </w:r>
      <w:r w:rsidRPr="008A59CF">
        <w:rPr>
          <w:rFonts w:ascii="Times New Roman" w:hAnsi="Times New Roman"/>
          <w:sz w:val="28"/>
          <w:szCs w:val="28"/>
          <w:lang w:val="be-BY"/>
        </w:rPr>
        <w:t>ў, Н.М.</w:t>
      </w:r>
      <w:r>
        <w:rPr>
          <w:rFonts w:ascii="Times New Roman" w:hAnsi="Times New Roman"/>
          <w:sz w:val="28"/>
          <w:szCs w:val="28"/>
          <w:lang w:val="be-BY"/>
        </w:rPr>
        <w:t> </w:t>
      </w:r>
      <w:r w:rsidRPr="008A59CF">
        <w:rPr>
          <w:rFonts w:ascii="Times New Roman" w:hAnsi="Times New Roman"/>
          <w:sz w:val="28"/>
          <w:szCs w:val="28"/>
          <w:lang w:val="be-BY"/>
        </w:rPr>
        <w:t>Кухарава// Даследаваннi па германскай i славянскай фiлалогii = Acta Germano</w:t>
      </w:r>
      <w:r w:rsidRPr="008A59CF">
        <w:rPr>
          <w:rFonts w:ascii="Times New Roman" w:hAnsi="Times New Roman"/>
          <w:sz w:val="28"/>
          <w:szCs w:val="28"/>
          <w:lang w:val="be-BY"/>
        </w:rPr>
        <w:softHyphen/>
        <w:t>Slavica : зб. навук. артыкула</w:t>
      </w:r>
      <w:r w:rsidRPr="00187169">
        <w:rPr>
          <w:rFonts w:ascii="Times New Roman" w:hAnsi="Times New Roman"/>
          <w:sz w:val="28"/>
          <w:szCs w:val="28"/>
          <w:lang w:val="be-BY"/>
        </w:rPr>
        <w:t>ў</w:t>
      </w:r>
      <w:r w:rsidRPr="008A59CF">
        <w:rPr>
          <w:rFonts w:ascii="Times New Roman" w:hAnsi="Times New Roman"/>
          <w:sz w:val="28"/>
          <w:szCs w:val="28"/>
          <w:lang w:val="be-BY"/>
        </w:rPr>
        <w:t xml:space="preserve"> / пад рэд. Я.Я.</w:t>
      </w:r>
      <w:r>
        <w:rPr>
          <w:rFonts w:ascii="Times New Roman" w:hAnsi="Times New Roman"/>
          <w:sz w:val="28"/>
          <w:szCs w:val="28"/>
          <w:lang w:val="be-BY"/>
        </w:rPr>
        <w:t> </w:t>
      </w:r>
      <w:r w:rsidRPr="008A59CF">
        <w:rPr>
          <w:rFonts w:ascii="Times New Roman" w:hAnsi="Times New Roman"/>
          <w:sz w:val="28"/>
          <w:szCs w:val="28"/>
          <w:lang w:val="be-BY"/>
        </w:rPr>
        <w:t>Iванова. – Магiлё</w:t>
      </w:r>
      <w:r>
        <w:rPr>
          <w:rFonts w:ascii="Times New Roman" w:hAnsi="Times New Roman"/>
          <w:sz w:val="28"/>
          <w:szCs w:val="28"/>
        </w:rPr>
        <w:t>ў</w:t>
      </w:r>
      <w:r w:rsidRPr="008A59CF">
        <w:rPr>
          <w:rFonts w:ascii="Times New Roman" w:hAnsi="Times New Roman"/>
          <w:sz w:val="28"/>
          <w:szCs w:val="28"/>
          <w:lang w:val="be-BY"/>
        </w:rPr>
        <w:t xml:space="preserve"> : МДУ iмя А.А.</w:t>
      </w:r>
      <w:r>
        <w:rPr>
          <w:rFonts w:ascii="Times New Roman" w:hAnsi="Times New Roman"/>
          <w:sz w:val="28"/>
          <w:szCs w:val="28"/>
          <w:lang w:val="be-BY"/>
        </w:rPr>
        <w:t> </w:t>
      </w:r>
      <w:r w:rsidRPr="008A59CF">
        <w:rPr>
          <w:rFonts w:ascii="Times New Roman" w:hAnsi="Times New Roman"/>
          <w:sz w:val="28"/>
          <w:szCs w:val="28"/>
          <w:lang w:val="be-BY"/>
        </w:rPr>
        <w:t>Куляшова, 2008. – Вып.2. – С. 213</w:t>
      </w:r>
      <w:r>
        <w:rPr>
          <w:rFonts w:ascii="Times New Roman" w:hAnsi="Times New Roman"/>
          <w:sz w:val="28"/>
          <w:szCs w:val="28"/>
          <w:lang w:val="be-BY"/>
        </w:rPr>
        <w:noBreakHyphen/>
      </w:r>
      <w:r w:rsidRPr="008A59CF">
        <w:rPr>
          <w:rFonts w:ascii="Times New Roman" w:hAnsi="Times New Roman"/>
          <w:sz w:val="28"/>
          <w:szCs w:val="28"/>
          <w:lang w:val="be-BY"/>
        </w:rPr>
        <w:t>257.</w:t>
      </w:r>
    </w:p>
    <w:p w:rsidR="002754C7" w:rsidRPr="002C637A" w:rsidRDefault="002754C7" w:rsidP="00667BC8">
      <w:pPr>
        <w:pStyle w:val="a4"/>
        <w:numPr>
          <w:ilvl w:val="0"/>
          <w:numId w:val="1"/>
        </w:numPr>
        <w:tabs>
          <w:tab w:val="left" w:pos="1134"/>
          <w:tab w:val="left" w:pos="1276"/>
          <w:tab w:val="left" w:pos="2670"/>
        </w:tabs>
        <w:spacing w:after="0" w:line="240" w:lineRule="auto"/>
        <w:ind w:left="0" w:firstLine="709"/>
        <w:jc w:val="both"/>
      </w:pPr>
      <w:r w:rsidRPr="00A56F46">
        <w:rPr>
          <w:rFonts w:ascii="Times New Roman" w:hAnsi="Times New Roman"/>
          <w:sz w:val="28"/>
          <w:szCs w:val="28"/>
        </w:rPr>
        <w:t>Научные и учебно-методические работы преподавателей и студентов факультета иностранных языков Могилевского государственного университета им. А.А.</w:t>
      </w:r>
      <w:r>
        <w:rPr>
          <w:rFonts w:ascii="Times New Roman" w:hAnsi="Times New Roman"/>
          <w:sz w:val="28"/>
          <w:szCs w:val="28"/>
        </w:rPr>
        <w:t> </w:t>
      </w:r>
      <w:r w:rsidRPr="00A56F46">
        <w:rPr>
          <w:rFonts w:ascii="Times New Roman" w:hAnsi="Times New Roman"/>
          <w:sz w:val="28"/>
          <w:szCs w:val="28"/>
        </w:rPr>
        <w:t>Кулешова: 1998</w:t>
      </w:r>
      <w:r>
        <w:rPr>
          <w:rFonts w:ascii="Times New Roman" w:hAnsi="Times New Roman"/>
          <w:sz w:val="28"/>
          <w:szCs w:val="28"/>
        </w:rPr>
        <w:noBreakHyphen/>
      </w:r>
      <w:r w:rsidRPr="00A56F46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> </w:t>
      </w:r>
      <w:r w:rsidRPr="00A56F46">
        <w:rPr>
          <w:rFonts w:ascii="Times New Roman" w:hAnsi="Times New Roman"/>
          <w:sz w:val="28"/>
          <w:szCs w:val="28"/>
        </w:rPr>
        <w:t>гг. : аннотированный библиографический указатель : к 15</w:t>
      </w:r>
      <w:r>
        <w:rPr>
          <w:rFonts w:ascii="Times New Roman" w:hAnsi="Times New Roman"/>
          <w:sz w:val="28"/>
          <w:szCs w:val="28"/>
        </w:rPr>
        <w:noBreakHyphen/>
      </w:r>
      <w:r w:rsidRPr="00A56F46">
        <w:rPr>
          <w:rFonts w:ascii="Times New Roman" w:hAnsi="Times New Roman"/>
          <w:sz w:val="28"/>
          <w:szCs w:val="28"/>
        </w:rPr>
        <w:t>летию факультета иностранных языков / сост.: Е.Н.</w:t>
      </w:r>
      <w:r>
        <w:rPr>
          <w:rFonts w:ascii="Times New Roman" w:hAnsi="Times New Roman"/>
          <w:sz w:val="28"/>
          <w:szCs w:val="28"/>
        </w:rPr>
        <w:t> </w:t>
      </w:r>
      <w:r w:rsidRPr="00A56F46">
        <w:rPr>
          <w:rFonts w:ascii="Times New Roman" w:hAnsi="Times New Roman"/>
          <w:sz w:val="28"/>
          <w:szCs w:val="28"/>
        </w:rPr>
        <w:t>Грушецкая, С.П.</w:t>
      </w:r>
      <w:r>
        <w:rPr>
          <w:rFonts w:ascii="Times New Roman" w:hAnsi="Times New Roman"/>
          <w:sz w:val="28"/>
          <w:szCs w:val="28"/>
        </w:rPr>
        <w:t> </w:t>
      </w:r>
      <w:r w:rsidRPr="00A56F46">
        <w:rPr>
          <w:rFonts w:ascii="Times New Roman" w:hAnsi="Times New Roman"/>
          <w:sz w:val="28"/>
          <w:szCs w:val="28"/>
        </w:rPr>
        <w:t>Зубрий, Е.Е.</w:t>
      </w:r>
      <w:r>
        <w:rPr>
          <w:rFonts w:ascii="Times New Roman" w:hAnsi="Times New Roman"/>
          <w:sz w:val="28"/>
          <w:szCs w:val="28"/>
        </w:rPr>
        <w:t> </w:t>
      </w:r>
      <w:r w:rsidRPr="00A56F46">
        <w:rPr>
          <w:rFonts w:ascii="Times New Roman" w:hAnsi="Times New Roman"/>
          <w:sz w:val="28"/>
          <w:szCs w:val="28"/>
        </w:rPr>
        <w:t>Иванов, Ю.А.</w:t>
      </w:r>
      <w:r>
        <w:rPr>
          <w:rFonts w:ascii="Times New Roman" w:hAnsi="Times New Roman"/>
          <w:sz w:val="28"/>
          <w:szCs w:val="28"/>
        </w:rPr>
        <w:t> </w:t>
      </w:r>
      <w:r w:rsidRPr="00A56F46">
        <w:rPr>
          <w:rFonts w:ascii="Times New Roman" w:hAnsi="Times New Roman"/>
          <w:sz w:val="28"/>
          <w:szCs w:val="28"/>
        </w:rPr>
        <w:t>Петрушевская, Е.В.</w:t>
      </w:r>
      <w:r>
        <w:rPr>
          <w:rFonts w:ascii="Times New Roman" w:hAnsi="Times New Roman"/>
          <w:sz w:val="28"/>
          <w:szCs w:val="28"/>
        </w:rPr>
        <w:t> </w:t>
      </w:r>
      <w:r w:rsidRPr="00A56F46">
        <w:rPr>
          <w:rFonts w:ascii="Times New Roman" w:hAnsi="Times New Roman"/>
          <w:sz w:val="28"/>
          <w:szCs w:val="28"/>
        </w:rPr>
        <w:t>Рубанова ; общ.ред. и предисл. Е.Е.</w:t>
      </w:r>
      <w:r>
        <w:rPr>
          <w:rFonts w:ascii="Times New Roman" w:hAnsi="Times New Roman"/>
          <w:sz w:val="28"/>
          <w:szCs w:val="28"/>
        </w:rPr>
        <w:t> </w:t>
      </w:r>
      <w:r w:rsidRPr="00A56F46">
        <w:rPr>
          <w:rFonts w:ascii="Times New Roman" w:hAnsi="Times New Roman"/>
          <w:sz w:val="28"/>
          <w:szCs w:val="28"/>
        </w:rPr>
        <w:t>Иванова. – Могилев : МГУ А.А.</w:t>
      </w:r>
      <w:r>
        <w:rPr>
          <w:rFonts w:ascii="Times New Roman" w:hAnsi="Times New Roman"/>
          <w:sz w:val="28"/>
          <w:szCs w:val="28"/>
        </w:rPr>
        <w:t> </w:t>
      </w:r>
      <w:r w:rsidRPr="00A56F46">
        <w:rPr>
          <w:rFonts w:ascii="Times New Roman" w:hAnsi="Times New Roman"/>
          <w:sz w:val="28"/>
          <w:szCs w:val="28"/>
        </w:rPr>
        <w:t>Кулешова, 2015. – 364 с.</w:t>
      </w:r>
    </w:p>
    <w:p w:rsidR="002754C7" w:rsidRDefault="002754C7" w:rsidP="00667BC8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81FE7" w:rsidRDefault="00E81FE7" w:rsidP="00667BC8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bookmarkEnd w:id="0"/>
    <w:p w:rsidR="00E81FE7" w:rsidRPr="00E81FE7" w:rsidRDefault="00E81FE7" w:rsidP="00667BC8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</w:p>
    <w:sectPr w:rsidR="00E81FE7" w:rsidRPr="00E81FE7" w:rsidSect="00A10C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E7" w:rsidRDefault="00E81FE7" w:rsidP="00E81FE7">
      <w:pPr>
        <w:spacing w:after="0" w:line="240" w:lineRule="auto"/>
      </w:pPr>
      <w:r>
        <w:separator/>
      </w:r>
    </w:p>
  </w:endnote>
  <w:endnote w:type="continuationSeparator" w:id="0">
    <w:p w:rsidR="00E81FE7" w:rsidRDefault="00E81FE7" w:rsidP="00E8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E7" w:rsidRDefault="00E81FE7" w:rsidP="00E81FE7">
      <w:pPr>
        <w:spacing w:after="0" w:line="240" w:lineRule="auto"/>
      </w:pPr>
      <w:r>
        <w:separator/>
      </w:r>
    </w:p>
  </w:footnote>
  <w:footnote w:type="continuationSeparator" w:id="0">
    <w:p w:rsidR="00E81FE7" w:rsidRDefault="00E81FE7" w:rsidP="00E81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6F5"/>
    <w:multiLevelType w:val="hybridMultilevel"/>
    <w:tmpl w:val="45D434D6"/>
    <w:lvl w:ilvl="0" w:tplc="55724B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64"/>
    <w:rsid w:val="002754C7"/>
    <w:rsid w:val="002C0164"/>
    <w:rsid w:val="00667BC8"/>
    <w:rsid w:val="00750236"/>
    <w:rsid w:val="00E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43026-A9FC-4EF1-8D89-C625106C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E7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81FE7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2754C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2025-02-23T13:03:00Z</dcterms:created>
  <dcterms:modified xsi:type="dcterms:W3CDTF">2025-02-23T16:32:00Z</dcterms:modified>
</cp:coreProperties>
</file>